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050592">
        <w:rPr>
          <w:b/>
          <w:sz w:val="28"/>
          <w:szCs w:val="28"/>
        </w:rPr>
        <w:t>9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791663">
        <w:rPr>
          <w:sz w:val="24"/>
          <w:szCs w:val="24"/>
        </w:rPr>
        <w:t>«23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050592" w:rsidP="00A80C74">
            <w:pPr>
              <w:ind w:firstLine="0"/>
              <w:jc w:val="center"/>
              <w:rPr>
                <w:color w:val="000000"/>
                <w:sz w:val="20"/>
              </w:rPr>
            </w:pPr>
            <w:r w:rsidRPr="00050592">
              <w:rPr>
                <w:sz w:val="20"/>
              </w:rPr>
              <w:t>Саблина Кристина Константиновна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F10E68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918E1">
              <w:rPr>
                <w:color w:val="000000"/>
                <w:sz w:val="20"/>
              </w:rPr>
              <w:t>8.09.1984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F10E68" w:rsidP="00B56CB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Гор.</w:t>
            </w:r>
            <w:r w:rsidR="00B56CB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Северодвинск, </w:t>
            </w:r>
            <w:bookmarkStart w:id="0" w:name="_GoBack"/>
            <w:bookmarkEnd w:id="0"/>
            <w:r>
              <w:rPr>
                <w:color w:val="000000"/>
                <w:sz w:val="20"/>
              </w:rPr>
              <w:t>Архангельской обл.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761CB" w:rsidP="00B56CB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Архангельская, г.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F73CDC" w:rsidP="00B56CB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Государственное образовательное учреждение высшего профессионального образования «</w:t>
            </w:r>
            <w:r w:rsidR="00F1345C">
              <w:rPr>
                <w:color w:val="000000"/>
                <w:sz w:val="20"/>
              </w:rPr>
              <w:t>Северный государственный медицинский университет (г. Архангельск) Федерального агентства по здравоохранению и социальному развитию</w:t>
            </w:r>
            <w:r>
              <w:rPr>
                <w:color w:val="000000"/>
                <w:sz w:val="20"/>
              </w:rPr>
              <w:t>»</w:t>
            </w:r>
            <w:r w:rsidR="00E918E1">
              <w:rPr>
                <w:color w:val="000000"/>
                <w:sz w:val="20"/>
              </w:rPr>
              <w:t>, 2007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F1345C" w:rsidP="00B56CB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Индивидуальный предприниматель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F761CB" w:rsidRPr="00F761CB" w:rsidRDefault="00F761CB" w:rsidP="00B56CB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</w:t>
            </w:r>
          </w:p>
          <w:p w:rsidR="00307FEF" w:rsidRPr="00F761CB" w:rsidRDefault="00F761CB" w:rsidP="00B56CB6">
            <w:pPr>
              <w:ind w:firstLine="0"/>
              <w:jc w:val="center"/>
              <w:rPr>
                <w:color w:val="000000"/>
                <w:sz w:val="20"/>
              </w:rPr>
            </w:pPr>
            <w:r w:rsidRPr="00F761CB">
              <w:rPr>
                <w:sz w:val="20"/>
              </w:rPr>
              <w:t>«Архангельское местное отделение Всероссийской политической партии «ЕДИНАЯ РОССИЯ»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0224C7" w:rsidP="00B56CB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F1345C" w:rsidP="00B56CB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 Партии «ЕДИНАЯ РОССИЯ»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050592"/>
    <w:rsid w:val="00100074"/>
    <w:rsid w:val="0021077D"/>
    <w:rsid w:val="002A2FCB"/>
    <w:rsid w:val="00307FEF"/>
    <w:rsid w:val="00387B24"/>
    <w:rsid w:val="004355F8"/>
    <w:rsid w:val="0048313A"/>
    <w:rsid w:val="006C4C5D"/>
    <w:rsid w:val="00791663"/>
    <w:rsid w:val="009E5527"/>
    <w:rsid w:val="00B05829"/>
    <w:rsid w:val="00B56CB6"/>
    <w:rsid w:val="00E24F92"/>
    <w:rsid w:val="00E52F66"/>
    <w:rsid w:val="00E72BF1"/>
    <w:rsid w:val="00E918E1"/>
    <w:rsid w:val="00F10E68"/>
    <w:rsid w:val="00F1345C"/>
    <w:rsid w:val="00F73CDC"/>
    <w:rsid w:val="00F7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5</cp:revision>
  <dcterms:created xsi:type="dcterms:W3CDTF">2023-07-22T11:48:00Z</dcterms:created>
  <dcterms:modified xsi:type="dcterms:W3CDTF">2023-07-22T11:55:00Z</dcterms:modified>
</cp:coreProperties>
</file>